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49F620D2" w:rsidR="00772C27" w:rsidRPr="009F6E34" w:rsidRDefault="002C5BFA" w:rsidP="009F6E34">
      <w:pPr>
        <w:spacing w:after="120"/>
        <w:rPr>
          <w:rFonts w:ascii="Segoe UI Semibold" w:hAnsi="Segoe UI Semibold" w:cs="Segoe UI Semibold"/>
          <w:color w:val="002D72"/>
        </w:rPr>
      </w:pPr>
      <w:r>
        <w:rPr>
          <w:rFonts w:ascii="Segoe UI Semibold" w:hAnsi="Segoe UI Semibold" w:cs="Segoe UI Semibold"/>
          <w:color w:val="002D72"/>
        </w:rPr>
        <w:t>April</w:t>
      </w:r>
      <w:r w:rsidR="00645C21" w:rsidRPr="009F6E34">
        <w:rPr>
          <w:rFonts w:ascii="Segoe UI Semibold" w:hAnsi="Segoe UI Semibold" w:cs="Segoe UI Semibold"/>
          <w:color w:val="002D72"/>
        </w:rPr>
        <w:t xml:space="preserve"> </w:t>
      </w:r>
      <w:r w:rsidR="00B4340B">
        <w:rPr>
          <w:rFonts w:ascii="Segoe UI Semibold" w:hAnsi="Segoe UI Semibold" w:cs="Segoe UI Semibold"/>
          <w:color w:val="002D72"/>
        </w:rPr>
        <w:t>2022</w:t>
      </w:r>
    </w:p>
    <w:p w14:paraId="04C8D56F" w14:textId="77777777" w:rsidR="00E7227D" w:rsidRDefault="00E7227D">
      <w:pPr>
        <w:spacing w:line="259" w:lineRule="auto"/>
      </w:pPr>
      <w:r>
        <w:br w:type="page"/>
      </w:r>
    </w:p>
    <w:p w14:paraId="04C8D570" w14:textId="5C0CEDC9" w:rsidR="00E7227D" w:rsidRDefault="00B4340B" w:rsidP="002F1A23">
      <w:pPr>
        <w:spacing w:after="120" w:line="259" w:lineRule="auto"/>
      </w:pPr>
      <w:r>
        <w:lastRenderedPageBreak/>
        <w:t>© Commonwealth of Australia 2022</w:t>
      </w:r>
      <w:r w:rsidR="00E7227D">
        <w:br/>
      </w:r>
      <w:r w:rsidR="002C5BFA">
        <w:t>April</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2C5BFA">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2C5BFA">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2C5BFA">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2C5BFA">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2C5BFA">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2C5BFA">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2C5BFA">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2C5BFA">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9.15 percent of emergency calls were answered in five seconds or less. 99.15 percent of emergency calls were answered in ten seconds or less. 2.29 percent of calls were abanonded. 81.95 percent of calls were answered in ten seconds or less. 94.73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64C1540D" w:rsidR="000C3681" w:rsidRPr="00121F6E" w:rsidRDefault="002C5BFA"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April</w:t>
            </w:r>
            <w:r w:rsidR="00404526">
              <w:rPr>
                <w:b/>
              </w:rPr>
              <w:br/>
            </w:r>
            <w:r w:rsidR="00B4340B">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5478400E" w:rsidR="000C3681" w:rsidRPr="00EA5EED" w:rsidRDefault="002C5BFA" w:rsidP="00823288">
            <w:pPr>
              <w:pStyle w:val="Tabletext"/>
              <w:jc w:val="center"/>
              <w:cnfStyle w:val="000000100000" w:firstRow="0" w:lastRow="0" w:firstColumn="0" w:lastColumn="0" w:oddVBand="0" w:evenVBand="0" w:oddHBand="1" w:evenHBand="0" w:firstRowFirstColumn="0" w:firstRowLastColumn="0" w:lastRowFirstColumn="0" w:lastRowLastColumn="0"/>
            </w:pPr>
            <w:r>
              <w:t>99.15</w:t>
            </w:r>
            <w:r w:rsidR="008937AC">
              <w:t>%</w:t>
            </w:r>
          </w:p>
        </w:tc>
      </w:tr>
      <w:tr w:rsidR="000C3681" w:rsidRPr="00B54D18" w14:paraId="04C8D5A9" w14:textId="06A1A140" w:rsidTr="00645C21">
        <w:trPr>
          <w:cantSplit/>
        </w:trPr>
        <w:tc>
          <w:tcPr>
            <w:tcW w:w="1398" w:type="pct"/>
          </w:tcPr>
          <w:p w14:paraId="04C8D5A6" w14:textId="77777777" w:rsidR="000C3681" w:rsidRPr="00EA5EED" w:rsidRDefault="000C3681" w:rsidP="00645C21">
            <w:pPr>
              <w:pStyle w:val="Tabletext"/>
              <w:cnfStyle w:val="001000000000" w:firstRow="0" w:lastRow="0" w:firstColumn="1" w:lastColumn="0" w:oddVBand="0" w:evenVBand="0" w:oddHBand="0" w:evenHBand="0" w:firstRowFirstColumn="0" w:firstRowLastColumn="0" w:lastRowFirstColumn="0" w:lastRowLastColumn="0"/>
            </w:pPr>
            <w:r w:rsidRPr="00EA5EED">
              <w:t>Grade of Service 2 106 and 000 emergency</w:t>
            </w:r>
          </w:p>
        </w:tc>
        <w:tc>
          <w:tcPr>
            <w:tcW w:w="2991" w:type="pct"/>
          </w:tcPr>
          <w:p w14:paraId="04C8D5A8" w14:textId="7A436936" w:rsidR="000C3681" w:rsidRPr="00EA5EED" w:rsidRDefault="000C3681" w:rsidP="00645C21">
            <w:pPr>
              <w:pStyle w:val="Tabletext"/>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201218B7" w:rsidR="000C3681" w:rsidRPr="00EA5EED" w:rsidRDefault="002C5BFA" w:rsidP="00823288">
            <w:pPr>
              <w:pStyle w:val="Tabletext"/>
              <w:jc w:val="center"/>
            </w:pPr>
            <w:r>
              <w:t>99.15</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24392CE6" w:rsidR="000C3681" w:rsidRPr="00EA5EED" w:rsidRDefault="002C5BFA" w:rsidP="00823288">
            <w:pPr>
              <w:pStyle w:val="Tabletext"/>
              <w:jc w:val="center"/>
              <w:cnfStyle w:val="000000100000" w:firstRow="0" w:lastRow="0" w:firstColumn="0" w:lastColumn="0" w:oddVBand="0" w:evenVBand="0" w:oddHBand="1" w:evenHBand="0" w:firstRowFirstColumn="0" w:firstRowLastColumn="0" w:lastRowFirstColumn="0" w:lastRowLastColumn="0"/>
            </w:pPr>
            <w:r>
              <w:t>2.29</w:t>
            </w:r>
            <w:r w:rsidR="00645C21">
              <w:t>%</w:t>
            </w:r>
          </w:p>
        </w:tc>
      </w:tr>
      <w:tr w:rsidR="000C3681" w:rsidRPr="00B54D18" w14:paraId="04C8D5B1" w14:textId="3C5C6B35" w:rsidTr="00645C21">
        <w:trPr>
          <w:cantSplit/>
        </w:trPr>
        <w:tc>
          <w:tcPr>
            <w:tcW w:w="1398" w:type="pct"/>
          </w:tcPr>
          <w:p w14:paraId="04C8D5AE" w14:textId="77777777" w:rsidR="000C3681" w:rsidRPr="00EA5EED" w:rsidRDefault="000C3681" w:rsidP="00645C21">
            <w:pPr>
              <w:pStyle w:val="Tabletext"/>
              <w:cnfStyle w:val="001000000000" w:firstRow="0" w:lastRow="0" w:firstColumn="1" w:lastColumn="0" w:oddVBand="0" w:evenVBand="0" w:oddHBand="0" w:evenHBand="0" w:firstRowFirstColumn="0" w:firstRowLastColumn="0" w:lastRowFirstColumn="0" w:lastRowLastColumn="0"/>
            </w:pPr>
            <w:r w:rsidRPr="00EA5EED">
              <w:t>Grade of Service 3</w:t>
            </w:r>
          </w:p>
        </w:tc>
        <w:tc>
          <w:tcPr>
            <w:tcW w:w="2991" w:type="pct"/>
          </w:tcPr>
          <w:p w14:paraId="04C8D5B0" w14:textId="77777777" w:rsidR="000C3681" w:rsidRPr="00EA5EED" w:rsidRDefault="000C3681" w:rsidP="00645C21">
            <w:pPr>
              <w:pStyle w:val="Tabletext"/>
            </w:pPr>
            <w:r w:rsidRPr="00EA5EED">
              <w:t>At least 85% of all other non-emergency calls are answered by a call taker within 10 seconds</w:t>
            </w:r>
          </w:p>
        </w:tc>
        <w:tc>
          <w:tcPr>
            <w:tcW w:w="611" w:type="pct"/>
          </w:tcPr>
          <w:p w14:paraId="4089B316" w14:textId="563BC6C5" w:rsidR="000C3681" w:rsidRPr="00EA5EED" w:rsidRDefault="002C5BFA" w:rsidP="00823288">
            <w:pPr>
              <w:pStyle w:val="Tabletext"/>
              <w:jc w:val="center"/>
            </w:pPr>
            <w:r>
              <w:t>81.95</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731A071A" w:rsidR="000C3681" w:rsidRPr="00EA5EED" w:rsidRDefault="002C5BFA" w:rsidP="00823288">
            <w:pPr>
              <w:pStyle w:val="Tabletext"/>
              <w:jc w:val="center"/>
              <w:cnfStyle w:val="000000100000" w:firstRow="0" w:lastRow="0" w:firstColumn="0" w:lastColumn="0" w:oddVBand="0" w:evenVBand="0" w:oddHBand="1" w:evenHBand="0" w:firstRowFirstColumn="0" w:firstRowLastColumn="0" w:lastRowFirstColumn="0" w:lastRowLastColumn="0"/>
            </w:pPr>
            <w:r>
              <w:t>94.73</w:t>
            </w:r>
            <w:r w:rsidR="00645C21">
              <w:t>%</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5.79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2610F90A" w:rsidR="000C3681" w:rsidRPr="00121F6E" w:rsidRDefault="002C5BFA"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April</w:t>
            </w:r>
            <w:r w:rsidR="00404526">
              <w:rPr>
                <w:b/>
              </w:rPr>
              <w:br/>
            </w:r>
            <w:r w:rsidR="00B4340B">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2D1779D4" w:rsidR="000C3681" w:rsidRPr="00F7301E" w:rsidRDefault="002C5BFA" w:rsidP="00645C21">
            <w:pPr>
              <w:pStyle w:val="Tabletext"/>
              <w:jc w:val="center"/>
              <w:cnfStyle w:val="000000100000" w:firstRow="0" w:lastRow="0" w:firstColumn="0" w:lastColumn="0" w:oddVBand="0" w:evenVBand="0" w:oddHBand="1" w:evenHBand="0" w:firstRowFirstColumn="0" w:firstRowLastColumn="0" w:lastRowFirstColumn="0" w:lastRowLastColumn="0"/>
            </w:pPr>
            <w:r>
              <w:t>95.79</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04C8D5FC" w14:textId="5BBB7005" w:rsidR="004F73D6" w:rsidRDefault="004F73D6" w:rsidP="004F73D6">
      <w:pPr>
        <w:pStyle w:val="Tablefigureheading"/>
        <w:keepLines/>
      </w:pPr>
      <w:bookmarkStart w:id="16" w:name="_Toc78291591"/>
      <w:r w:rsidRPr="00132713">
        <w:t xml:space="preserve">Table </w:t>
      </w:r>
      <w:r w:rsidR="00F436A5">
        <w:t>3</w:t>
      </w:r>
      <w:r w:rsidRPr="00132713">
        <w:t xml:space="preserve">. </w:t>
      </w:r>
      <w:r w:rsidR="00CB2DC2">
        <w:t>Outbound call connections (by inbound service type)</w:t>
      </w:r>
      <w:bookmarkEnd w:id="16"/>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06 calls, national relay service SMS, 3861 calls, national relay service chat, 9890 calls, national relay service chat app, 8809, voice relay, 118 calls, video relay, 4166 calls, national relay service tele type writer, 2041 calls, total calls, 28811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4B19BFC8" w:rsidR="00A36B8E" w:rsidRPr="002860E0" w:rsidRDefault="002C5BFA" w:rsidP="00A36B8E">
            <w:pPr>
              <w:pStyle w:val="Tabletextcentred"/>
              <w:cnfStyle w:val="000000100000" w:firstRow="0" w:lastRow="0" w:firstColumn="0" w:lastColumn="0" w:oddVBand="0" w:evenVBand="0" w:oddHBand="1" w:evenHBand="0" w:firstRowFirstColumn="0" w:firstRowLastColumn="0" w:lastRowFirstColumn="0" w:lastRowLastColumn="0"/>
            </w:pPr>
            <w:r>
              <w:t>106</w:t>
            </w:r>
          </w:p>
        </w:tc>
      </w:tr>
      <w:tr w:rsidR="00A36B8E" w:rsidRPr="00B54D18" w14:paraId="04C8D605" w14:textId="77777777" w:rsidTr="004F73D6">
        <w:trPr>
          <w:cantSplit/>
        </w:trPr>
        <w:tc>
          <w:tcPr>
            <w:tcW w:w="2122" w:type="dxa"/>
          </w:tcPr>
          <w:p w14:paraId="04C8D603" w14:textId="77777777" w:rsidR="00A36B8E" w:rsidRPr="004F73D6" w:rsidRDefault="00A36B8E" w:rsidP="00A36B8E">
            <w:pPr>
              <w:pStyle w:val="Tabletext"/>
              <w:cnfStyle w:val="001000000000" w:firstRow="0" w:lastRow="0" w:firstColumn="1" w:lastColumn="0" w:oddVBand="0" w:evenVBand="0" w:oddHBand="0" w:evenHBand="0" w:firstRowFirstColumn="0" w:firstRowLastColumn="0" w:lastRowFirstColumn="0" w:lastRowLastColumn="0"/>
              <w:rPr>
                <w:b w:val="0"/>
              </w:rPr>
            </w:pPr>
            <w:r w:rsidRPr="004F73D6">
              <w:rPr>
                <w:b w:val="0"/>
              </w:rPr>
              <w:t>NRS SMS</w:t>
            </w:r>
          </w:p>
        </w:tc>
        <w:tc>
          <w:tcPr>
            <w:tcW w:w="2127" w:type="dxa"/>
          </w:tcPr>
          <w:p w14:paraId="04C8D604" w14:textId="5B717D2C" w:rsidR="00A36B8E" w:rsidRPr="002860E0" w:rsidRDefault="002C5BFA" w:rsidP="00FD7EF8">
            <w:pPr>
              <w:pStyle w:val="Tabletextcentred"/>
            </w:pPr>
            <w:r>
              <w:t>3,861</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4D0D7763" w:rsidR="00A36B8E" w:rsidRPr="002860E0" w:rsidRDefault="002C5BFA" w:rsidP="00FD7EF8">
            <w:pPr>
              <w:pStyle w:val="Tabletextcentred"/>
              <w:cnfStyle w:val="000000100000" w:firstRow="0" w:lastRow="0" w:firstColumn="0" w:lastColumn="0" w:oddVBand="0" w:evenVBand="0" w:oddHBand="1" w:evenHBand="0" w:firstRowFirstColumn="0" w:firstRowLastColumn="0" w:lastRowFirstColumn="0" w:lastRowLastColumn="0"/>
            </w:pPr>
            <w:r>
              <w:t>9,890</w:t>
            </w:r>
          </w:p>
        </w:tc>
      </w:tr>
      <w:tr w:rsidR="006551B0" w:rsidRPr="00B54D18" w14:paraId="04C8D60B" w14:textId="77777777" w:rsidTr="004F73D6">
        <w:trPr>
          <w:cantSplit/>
        </w:trPr>
        <w:tc>
          <w:tcPr>
            <w:tcW w:w="2122" w:type="dxa"/>
          </w:tcPr>
          <w:p w14:paraId="04C8D609" w14:textId="77777777" w:rsidR="006551B0" w:rsidRPr="006551B0" w:rsidRDefault="006551B0" w:rsidP="00A36B8E">
            <w:pPr>
              <w:pStyle w:val="Tabletext"/>
              <w:cnfStyle w:val="001000000000" w:firstRow="0" w:lastRow="0" w:firstColumn="1" w:lastColumn="0" w:oddVBand="0" w:evenVBand="0" w:oddHBand="0" w:evenHBand="0" w:firstRowFirstColumn="0" w:firstRowLastColumn="0" w:lastRowFirstColumn="0" w:lastRowLastColumn="0"/>
              <w:rPr>
                <w:b w:val="0"/>
              </w:rPr>
            </w:pPr>
            <w:r w:rsidRPr="006551B0">
              <w:rPr>
                <w:b w:val="0"/>
              </w:rPr>
              <w:t>NRS Chat App</w:t>
            </w:r>
          </w:p>
        </w:tc>
        <w:tc>
          <w:tcPr>
            <w:tcW w:w="2127" w:type="dxa"/>
          </w:tcPr>
          <w:p w14:paraId="04C8D60A" w14:textId="45113D2E" w:rsidR="006551B0" w:rsidRDefault="002C5BFA" w:rsidP="00A36B8E">
            <w:pPr>
              <w:pStyle w:val="Tabletextcentred"/>
            </w:pPr>
            <w:r>
              <w:t>8,809</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26964733" w:rsidR="00A36B8E" w:rsidRPr="002860E0" w:rsidRDefault="002C5BFA" w:rsidP="00A36B8E">
            <w:pPr>
              <w:pStyle w:val="Tabletextcentred"/>
              <w:cnfStyle w:val="000000100000" w:firstRow="0" w:lastRow="0" w:firstColumn="0" w:lastColumn="0" w:oddVBand="0" w:evenVBand="0" w:oddHBand="1" w:evenHBand="0" w:firstRowFirstColumn="0" w:firstRowLastColumn="0" w:lastRowFirstColumn="0" w:lastRowLastColumn="0"/>
            </w:pPr>
            <w:r>
              <w:t>118</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5E98587E" w:rsidR="00A36B8E" w:rsidRPr="002860E0" w:rsidRDefault="002C5BFA" w:rsidP="00FD7EF8">
            <w:pPr>
              <w:pStyle w:val="Tabletextcentred"/>
              <w:cnfStyle w:val="000000000000" w:firstRow="0" w:lastRow="0" w:firstColumn="0" w:lastColumn="0" w:oddVBand="0" w:evenVBand="0" w:oddHBand="0" w:evenHBand="0" w:firstRowFirstColumn="0" w:firstRowLastColumn="0" w:lastRowFirstColumn="0" w:lastRowLastColumn="0"/>
            </w:pPr>
            <w:r>
              <w:t>4,166</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3B114EA9" w:rsidR="00A36B8E" w:rsidRPr="002860E0" w:rsidRDefault="002C5BFA" w:rsidP="00FD7EF8">
            <w:pPr>
              <w:pStyle w:val="Tabletextcentred"/>
              <w:cnfStyle w:val="000000100000" w:firstRow="0" w:lastRow="0" w:firstColumn="0" w:lastColumn="0" w:oddVBand="0" w:evenVBand="0" w:oddHBand="1" w:evenHBand="0" w:firstRowFirstColumn="0" w:firstRowLastColumn="0" w:lastRowFirstColumn="0" w:lastRowLastColumn="0"/>
            </w:pPr>
            <w:r>
              <w:t>2,041</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45C247B3" w:rsidR="00A36B8E" w:rsidRPr="004F73D6" w:rsidRDefault="002C5BFA">
            <w:pPr>
              <w:pStyle w:val="Tabletextcentred"/>
              <w:cnfStyle w:val="000000000000" w:firstRow="0" w:lastRow="0" w:firstColumn="0" w:lastColumn="0" w:oddVBand="0" w:evenVBand="0" w:oddHBand="0" w:evenHBand="0" w:firstRowFirstColumn="0" w:firstRowLastColumn="0" w:lastRowFirstColumn="0" w:lastRowLastColumn="0"/>
              <w:rPr>
                <w:b/>
              </w:rPr>
            </w:pPr>
            <w:r>
              <w:rPr>
                <w:b/>
              </w:rPr>
              <w:t>28,811</w:t>
            </w:r>
          </w:p>
        </w:tc>
      </w:tr>
    </w:tbl>
    <w:p w14:paraId="04C8D63A" w14:textId="77777777" w:rsidR="007D2AA7" w:rsidRPr="002860E0" w:rsidRDefault="007D2AA7">
      <w:pPr>
        <w:pStyle w:val="Heading2"/>
      </w:pPr>
      <w:bookmarkStart w:id="17" w:name="_Toc16692215"/>
      <w:bookmarkStart w:id="18" w:name="_Toc17109636"/>
      <w:bookmarkStart w:id="19" w:name="_Toc24362771"/>
      <w:bookmarkStart w:id="20" w:name="_Toc78291575"/>
      <w:r w:rsidRPr="002860E0">
        <w:t>Calls to emergency services relayed through the NRS</w:t>
      </w:r>
      <w:bookmarkEnd w:id="17"/>
      <w:bookmarkEnd w:id="18"/>
      <w:bookmarkEnd w:id="19"/>
      <w:bookmarkEnd w:id="20"/>
    </w:p>
    <w:p w14:paraId="04C8D63D" w14:textId="5617280C" w:rsidR="007D2AA7" w:rsidRDefault="007D2AA7" w:rsidP="007D2AA7">
      <w:pPr>
        <w:pStyle w:val="Tablefigureheading"/>
        <w:keepLines/>
      </w:pPr>
      <w:bookmarkStart w:id="21" w:name="_Toc78291592"/>
      <w:r w:rsidRPr="00132713">
        <w:t xml:space="preserve">Table </w:t>
      </w:r>
      <w:r w:rsidR="00F436A5">
        <w:t>4</w:t>
      </w:r>
      <w:r w:rsidRPr="007D2AA7">
        <w:t>. Calls to emergency services</w:t>
      </w:r>
      <w:bookmarkEnd w:id="21"/>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7 calls, national relay service chat, 50 calls, voice relay, 1 calls, video relay, 0 calls, national relay service tele type writer, 7 calls, total calls, 65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31AF79BF" w:rsidR="00A36B8E" w:rsidRPr="00757A70" w:rsidRDefault="002C5BFA"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39281751" w:rsidR="00A36B8E" w:rsidRPr="00757A70" w:rsidRDefault="002C5BFA"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7</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w:t>
            </w:r>
            <w:bookmarkStart w:id="22" w:name="_GoBack"/>
            <w:bookmarkEnd w:id="22"/>
            <w:r w:rsidRPr="007D2AA7">
              <w:rPr>
                <w:b w:val="0"/>
                <w:lang w:eastAsia="en-AU"/>
              </w:rPr>
              <w:t>RS Chat</w:t>
            </w:r>
          </w:p>
        </w:tc>
        <w:tc>
          <w:tcPr>
            <w:tcW w:w="2127" w:type="dxa"/>
          </w:tcPr>
          <w:p w14:paraId="04C8D648" w14:textId="7CA2503B" w:rsidR="00A36B8E" w:rsidRPr="00757A70" w:rsidRDefault="002C5BF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50</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697FBD45" w:rsidR="00A36B8E" w:rsidRPr="00757A70" w:rsidRDefault="002C5BFA"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680B0C8D" w:rsidR="00A36B8E" w:rsidRPr="00757A70" w:rsidRDefault="002C5BFA"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7</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0A49F20" w:rsidR="00A36B8E" w:rsidRPr="007D2AA7" w:rsidRDefault="002C5BFA" w:rsidP="00034EF7">
            <w:pPr>
              <w:pStyle w:val="Tabletextcentred"/>
              <w:cnfStyle w:val="000000100000" w:firstRow="0" w:lastRow="0" w:firstColumn="0" w:lastColumn="0" w:oddVBand="0" w:evenVBand="0" w:oddHBand="1" w:evenHBand="0" w:firstRowFirstColumn="0" w:firstRowLastColumn="0" w:lastRowFirstColumn="0" w:lastRowLastColumn="0"/>
              <w:rPr>
                <w:b/>
              </w:rPr>
            </w:pPr>
            <w:r>
              <w:rPr>
                <w:b/>
              </w:rPr>
              <w:t>65</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7398683A" w:rsidR="007D2AA7" w:rsidRPr="002860E0" w:rsidRDefault="00E12D54" w:rsidP="007D2AA7">
      <w:r w:rsidRPr="00664FE7">
        <w:t>The Helpdesk received</w:t>
      </w:r>
      <w:r w:rsidR="0097488E" w:rsidRPr="00664FE7">
        <w:t xml:space="preserve"> </w:t>
      </w:r>
      <w:r w:rsidR="002C5BFA">
        <w:t>258</w:t>
      </w:r>
      <w:r w:rsidRPr="00664FE7">
        <w:t xml:space="preserve"> genuine</w:t>
      </w:r>
      <w:r w:rsidR="00DF1507" w:rsidRPr="00664FE7">
        <w:t xml:space="preserve"> </w:t>
      </w:r>
      <w:r w:rsidR="007D2AA7" w:rsidRPr="00664FE7">
        <w:t xml:space="preserve">enquiries for </w:t>
      </w:r>
      <w:r w:rsidR="002C5BFA">
        <w:t>April</w:t>
      </w:r>
      <w:r w:rsidR="00645C21" w:rsidRPr="00664FE7">
        <w:t xml:space="preserve"> </w:t>
      </w:r>
      <w:r w:rsidR="00B4340B">
        <w:t>2022</w:t>
      </w:r>
      <w:r w:rsidR="000C3681" w:rsidRPr="00664FE7">
        <w:t xml:space="preserve">, including </w:t>
      </w:r>
      <w:r w:rsidR="002C5BFA">
        <w:t>11</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71A6F1EE"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C5BFA">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2C5BFA"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4AF76E07" w:rsidR="00A82DAF" w:rsidRPr="00261FFA" w:rsidRDefault="002C5BFA" w:rsidP="00D47BFD">
    <w:pPr>
      <w:pStyle w:val="Header"/>
      <w:tabs>
        <w:tab w:val="clear" w:pos="4678"/>
      </w:tabs>
      <w:rPr>
        <w:rFonts w:cs="Segoe UI Light"/>
        <w:color w:val="001C40"/>
        <w:szCs w:val="18"/>
      </w:rPr>
    </w:pPr>
    <w:r>
      <w:rPr>
        <w:rFonts w:cs="Segoe UI Light"/>
        <w:szCs w:val="18"/>
      </w:rPr>
      <w:t>April</w:t>
    </w:r>
    <w:r w:rsidR="00645C21">
      <w:rPr>
        <w:rFonts w:cs="Segoe UI Light"/>
        <w:szCs w:val="18"/>
      </w:rPr>
      <w:t xml:space="preserve"> </w:t>
    </w:r>
    <w:r w:rsidR="00B4340B">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Pr="002C5BFA">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55192265" w:rsidR="00E80E04" w:rsidRPr="00261FFA" w:rsidRDefault="002C5BFA" w:rsidP="00D47BFD">
    <w:pPr>
      <w:pStyle w:val="Header"/>
      <w:tabs>
        <w:tab w:val="clear" w:pos="4678"/>
      </w:tabs>
      <w:rPr>
        <w:rFonts w:cs="Segoe UI Light"/>
        <w:color w:val="001C40"/>
        <w:szCs w:val="18"/>
      </w:rPr>
    </w:pPr>
    <w:r>
      <w:rPr>
        <w:rFonts w:cs="Segoe UI Light"/>
        <w:szCs w:val="18"/>
      </w:rPr>
      <w:t>April</w:t>
    </w:r>
    <w:r w:rsidR="00F4220B">
      <w:rPr>
        <w:rFonts w:cs="Segoe UI Light"/>
        <w:szCs w:val="18"/>
      </w:rPr>
      <w:t xml:space="preserve"> </w:t>
    </w:r>
    <w:r w:rsidR="00B4340B">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34EF7"/>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2036A4"/>
    <w:rsid w:val="00204A64"/>
    <w:rsid w:val="00204AAD"/>
    <w:rsid w:val="00217C11"/>
    <w:rsid w:val="00236F1B"/>
    <w:rsid w:val="00261FFA"/>
    <w:rsid w:val="00270BCA"/>
    <w:rsid w:val="00272982"/>
    <w:rsid w:val="00287C7E"/>
    <w:rsid w:val="002A5AB5"/>
    <w:rsid w:val="002C5BFA"/>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A597D"/>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358E4"/>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4.xml><?xml version="1.0" encoding="utf-8"?>
<ds:datastoreItem xmlns:ds="http://schemas.openxmlformats.org/officeDocument/2006/customXml" ds:itemID="{C7EDBDD2-A8A7-451D-9F27-274F7E01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Report—January 2022</vt:lpstr>
    </vt:vector>
  </TitlesOfParts>
  <Company>Department of Infrastructure, Transport, Regional Development and Communications</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Pollard, Jayden</cp:lastModifiedBy>
  <cp:revision>2</cp:revision>
  <dcterms:created xsi:type="dcterms:W3CDTF">2022-05-23T04:56:00Z</dcterms:created>
  <dcterms:modified xsi:type="dcterms:W3CDTF">2022-05-23T04:56:00Z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