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8D56C" w14:textId="3E10F140"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1DF645F9" w:rsidR="00772C27" w:rsidRPr="009F6E34" w:rsidRDefault="001D7194" w:rsidP="009F6E34">
      <w:pPr>
        <w:spacing w:after="120"/>
        <w:rPr>
          <w:rFonts w:ascii="Segoe UI Semibold" w:hAnsi="Segoe UI Semibold" w:cs="Segoe UI Semibold"/>
          <w:color w:val="002D72"/>
        </w:rPr>
      </w:pPr>
      <w:r>
        <w:rPr>
          <w:rFonts w:ascii="Segoe UI Semibold" w:hAnsi="Segoe UI Semibold" w:cs="Segoe UI Semibold"/>
          <w:color w:val="002D72"/>
        </w:rPr>
        <w:t>August</w:t>
      </w:r>
      <w:r w:rsidR="00645C21" w:rsidRPr="009F6E34">
        <w:rPr>
          <w:rFonts w:ascii="Segoe UI Semibold" w:hAnsi="Segoe UI Semibold" w:cs="Segoe UI Semibold"/>
          <w:color w:val="002D72"/>
        </w:rPr>
        <w:t xml:space="preserve"> </w:t>
      </w:r>
      <w:r w:rsidR="00B4340B">
        <w:rPr>
          <w:rFonts w:ascii="Segoe UI Semibold" w:hAnsi="Segoe UI Semibold" w:cs="Segoe UI Semibold"/>
          <w:color w:val="002D72"/>
        </w:rPr>
        <w:t>2022</w:t>
      </w:r>
    </w:p>
    <w:p w14:paraId="04C8D56F" w14:textId="77777777" w:rsidR="00E7227D" w:rsidRDefault="00E7227D">
      <w:pPr>
        <w:spacing w:line="259" w:lineRule="auto"/>
      </w:pPr>
      <w:r>
        <w:br w:type="page"/>
      </w:r>
    </w:p>
    <w:p w14:paraId="04C8D570" w14:textId="1445FBE7" w:rsidR="00E7227D" w:rsidRDefault="00B4340B" w:rsidP="002F1A23">
      <w:pPr>
        <w:spacing w:after="120" w:line="259" w:lineRule="auto"/>
      </w:pPr>
      <w:r>
        <w:lastRenderedPageBreak/>
        <w:t>© Commonwealth of Australia 2022</w:t>
      </w:r>
      <w:r w:rsidR="00E7227D">
        <w:br/>
      </w:r>
      <w:r w:rsidR="001D7194">
        <w:t>August</w:t>
      </w:r>
      <w:r w:rsidR="00F4220B">
        <w:t xml:space="preserve"> </w:t>
      </w:r>
      <w:r>
        <w:t>2022</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6CAB4F99"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B4340B">
        <w:t>2022</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6F5764">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6F5764">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6F5764">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6F5764">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6F5764">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6F5764">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6F5764">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6F5764">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78291571"/>
      <w:r w:rsidRPr="002860E0">
        <w:lastRenderedPageBreak/>
        <w:t>Background</w:t>
      </w:r>
      <w:bookmarkEnd w:id="0"/>
      <w:bookmarkEnd w:id="1"/>
      <w:bookmarkEnd w:id="2"/>
      <w:bookmarkEnd w:id="3"/>
      <w:bookmarkEnd w:id="4"/>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w:t>
      </w:r>
      <w:proofErr w:type="gramStart"/>
      <w:r w:rsidRPr="00F7301E">
        <w:t>connections,  the</w:t>
      </w:r>
      <w:proofErr w:type="gramEnd"/>
      <w:r w:rsidRPr="00F7301E">
        <w:t xml:space="preserve"> number of calls to emergency services and the </w:t>
      </w:r>
      <w:r w:rsidR="004D4EC4">
        <w:t xml:space="preserve">number of </w:t>
      </w:r>
      <w:proofErr w:type="spellStart"/>
      <w:r w:rsidR="004D4EC4">
        <w:t>enquries</w:t>
      </w:r>
      <w:proofErr w:type="spellEnd"/>
      <w:r w:rsidR="004D4EC4">
        <w:t xml:space="preserve"> to the</w:t>
      </w:r>
      <w:r w:rsidRPr="00F7301E">
        <w:t xml:space="preserve"> NRS helpdesk.</w:t>
      </w:r>
    </w:p>
    <w:p w14:paraId="04C8D59B" w14:textId="77777777" w:rsidR="009C633B" w:rsidRDefault="009C633B" w:rsidP="00E12D54">
      <w:pPr>
        <w:pStyle w:val="Heading2"/>
      </w:pPr>
      <w:bookmarkStart w:id="5" w:name="_Toc78291572"/>
      <w:bookmarkStart w:id="6" w:name="_Toc16692211"/>
      <w:bookmarkStart w:id="7" w:name="_Toc17109632"/>
      <w:bookmarkStart w:id="8" w:name="_Toc24362767"/>
      <w:r w:rsidRPr="009B7491">
        <w:t>Service level performance: relay service</w:t>
      </w:r>
      <w:bookmarkEnd w:id="5"/>
      <w:r w:rsidRPr="009B7491">
        <w:t xml:space="preserve"> </w:t>
      </w:r>
      <w:bookmarkEnd w:id="6"/>
      <w:bookmarkEnd w:id="7"/>
      <w:bookmarkEnd w:id="8"/>
    </w:p>
    <w:p w14:paraId="04C8D59D" w14:textId="77777777" w:rsidR="009C633B" w:rsidRDefault="009C633B" w:rsidP="009C633B">
      <w:pPr>
        <w:pStyle w:val="Tablefigureheading"/>
        <w:keepLines/>
      </w:pPr>
      <w:bookmarkStart w:id="9" w:name="_Toc78291589"/>
      <w:r>
        <w:t>Table 1. Service levels: relay service</w:t>
      </w:r>
      <w:bookmarkEnd w:id="9"/>
    </w:p>
    <w:tbl>
      <w:tblPr>
        <w:tblStyle w:val="PlainTable1"/>
        <w:tblW w:w="5000" w:type="pct"/>
        <w:tblLook w:val="04A0" w:firstRow="1" w:lastRow="0" w:firstColumn="1" w:lastColumn="0" w:noHBand="0" w:noVBand="1"/>
        <w:tblDescription w:val="A table outlining the performance of the national relay service against service levels. 98.83 percent of emergency calls were answered in five seconds or less. 99.22 percent of emergency calls were answered in ten seconds or less. 1.38 percent of calls were abanonded. 90.31 percent of calls were answered in ten seconds or less. 93.37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74D1E935" w:rsidR="000C3681" w:rsidRPr="00121F6E" w:rsidRDefault="001D7194"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August</w:t>
            </w:r>
            <w:r w:rsidR="00404526">
              <w:rPr>
                <w:b/>
              </w:rPr>
              <w:br/>
            </w:r>
            <w:r w:rsidR="00B4340B">
              <w:rPr>
                <w:b/>
              </w:rPr>
              <w:t xml:space="preserve"> 2022</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67267736" w:rsidR="000C3681" w:rsidRPr="00EA5EED" w:rsidRDefault="002C5BFA" w:rsidP="00823288">
            <w:pPr>
              <w:pStyle w:val="Tabletext"/>
              <w:jc w:val="center"/>
              <w:cnfStyle w:val="000000100000" w:firstRow="0" w:lastRow="0" w:firstColumn="0" w:lastColumn="0" w:oddVBand="0" w:evenVBand="0" w:oddHBand="1" w:evenHBand="0" w:firstRowFirstColumn="0" w:firstRowLastColumn="0" w:lastRowFirstColumn="0" w:lastRowLastColumn="0"/>
            </w:pPr>
            <w:r>
              <w:t>9</w:t>
            </w:r>
            <w:r w:rsidR="001D7194">
              <w:t>8.83%</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4648590B" w:rsidR="000C3681" w:rsidRPr="00EA5EED" w:rsidRDefault="002C5BFA" w:rsidP="00823288">
            <w:pPr>
              <w:pStyle w:val="Tabletext"/>
              <w:jc w:val="center"/>
              <w:cnfStyle w:val="000000000000" w:firstRow="0" w:lastRow="0" w:firstColumn="0" w:lastColumn="0" w:oddVBand="0" w:evenVBand="0" w:oddHBand="0" w:evenHBand="0" w:firstRowFirstColumn="0" w:firstRowLastColumn="0" w:lastRowFirstColumn="0" w:lastRowLastColumn="0"/>
            </w:pPr>
            <w:r>
              <w:t>99</w:t>
            </w:r>
            <w:r w:rsidR="001D7194">
              <w:t>.22</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1F4A3C02" w:rsidR="000C3681" w:rsidRPr="00EA5EED" w:rsidRDefault="001D7194" w:rsidP="00823288">
            <w:pPr>
              <w:pStyle w:val="Tabletext"/>
              <w:jc w:val="center"/>
              <w:cnfStyle w:val="000000100000" w:firstRow="0" w:lastRow="0" w:firstColumn="0" w:lastColumn="0" w:oddVBand="0" w:evenVBand="0" w:oddHBand="1" w:evenHBand="0" w:firstRowFirstColumn="0" w:firstRowLastColumn="0" w:lastRowFirstColumn="0" w:lastRowLastColumn="0"/>
            </w:pPr>
            <w:r>
              <w:t>1.38</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4263DD29" w:rsidR="000C3681" w:rsidRPr="00EA5EED" w:rsidRDefault="001D7194" w:rsidP="00823288">
            <w:pPr>
              <w:pStyle w:val="Tabletext"/>
              <w:jc w:val="center"/>
              <w:cnfStyle w:val="000000000000" w:firstRow="0" w:lastRow="0" w:firstColumn="0" w:lastColumn="0" w:oddVBand="0" w:evenVBand="0" w:oddHBand="0" w:evenHBand="0" w:firstRowFirstColumn="0" w:firstRowLastColumn="0" w:lastRowFirstColumn="0" w:lastRowLastColumn="0"/>
            </w:pPr>
            <w:r>
              <w:t>90.31</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58D26F91" w:rsidR="000C3681" w:rsidRPr="00EA5EED" w:rsidRDefault="002C5BFA" w:rsidP="00823288">
            <w:pPr>
              <w:pStyle w:val="Tabletext"/>
              <w:jc w:val="center"/>
              <w:cnfStyle w:val="000000100000" w:firstRow="0" w:lastRow="0" w:firstColumn="0" w:lastColumn="0" w:oddVBand="0" w:evenVBand="0" w:oddHBand="1" w:evenHBand="0" w:firstRowFirstColumn="0" w:firstRowLastColumn="0" w:lastRowFirstColumn="0" w:lastRowLastColumn="0"/>
            </w:pPr>
            <w:r>
              <w:t>9</w:t>
            </w:r>
            <w:r w:rsidR="001D7194">
              <w:t>3.37</w:t>
            </w:r>
            <w:r w:rsidR="00645C21">
              <w:t>%</w:t>
            </w:r>
          </w:p>
        </w:tc>
      </w:tr>
    </w:tbl>
    <w:p w14:paraId="04C8D5CE" w14:textId="1FFC65D4" w:rsidR="00132713" w:rsidRPr="002860E0" w:rsidRDefault="00132713">
      <w:pPr>
        <w:pStyle w:val="Heading2"/>
      </w:pPr>
      <w:bookmarkStart w:id="10" w:name="_Toc78291573"/>
      <w:r w:rsidRPr="002860E0">
        <w:t>Service l</w:t>
      </w:r>
      <w:r>
        <w:t xml:space="preserve">evel performance: </w:t>
      </w:r>
      <w:r w:rsidR="000A6D69">
        <w:t>helpdesk</w:t>
      </w:r>
      <w:bookmarkEnd w:id="10"/>
    </w:p>
    <w:p w14:paraId="04C8D5D0" w14:textId="7938D832" w:rsidR="00132713" w:rsidRDefault="009C633B" w:rsidP="00132713">
      <w:pPr>
        <w:pStyle w:val="Tablefigureheading"/>
        <w:keepLines/>
      </w:pPr>
      <w:bookmarkStart w:id="11" w:name="_Toc78291590"/>
      <w:r>
        <w:t xml:space="preserve">Table </w:t>
      </w:r>
      <w:r w:rsidR="00F436A5">
        <w:t>2</w:t>
      </w:r>
      <w:r w:rsidR="00270BCA">
        <w:t xml:space="preserve">. </w:t>
      </w:r>
      <w:r w:rsidR="00CB2DC2">
        <w:t>S</w:t>
      </w:r>
      <w:r w:rsidR="00E4330D">
        <w:t>ervice levels: helpdesk</w:t>
      </w:r>
      <w:bookmarkEnd w:id="11"/>
    </w:p>
    <w:tbl>
      <w:tblPr>
        <w:tblStyle w:val="PlainTable1"/>
        <w:tblW w:w="5000" w:type="pct"/>
        <w:tblLook w:val="04A0" w:firstRow="1" w:lastRow="0" w:firstColumn="1" w:lastColumn="0" w:noHBand="0" w:noVBand="1"/>
        <w:tblDescription w:val="A table outlining the performance of the national relay service help desk against service levels. 96.15 percent of help desk calls were answered within thirty seconds. 100 percent of help desk enquiries were acknowledged within four hours of them being raised. 99.91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0545B587" w:rsidR="000C3681" w:rsidRPr="00121F6E" w:rsidRDefault="001D7194"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August</w:t>
            </w:r>
            <w:r w:rsidR="00404526">
              <w:rPr>
                <w:b/>
              </w:rPr>
              <w:br/>
            </w:r>
            <w:r w:rsidR="00B4340B">
              <w:rPr>
                <w:b/>
              </w:rPr>
              <w:t xml:space="preserve"> 2022</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14263C2D" w:rsidR="000C3681" w:rsidRPr="00F7301E" w:rsidRDefault="002C5BFA" w:rsidP="00645C21">
            <w:pPr>
              <w:pStyle w:val="Tabletext"/>
              <w:jc w:val="center"/>
              <w:cnfStyle w:val="000000100000" w:firstRow="0" w:lastRow="0" w:firstColumn="0" w:lastColumn="0" w:oddVBand="0" w:evenVBand="0" w:oddHBand="1" w:evenHBand="0" w:firstRowFirstColumn="0" w:firstRowLastColumn="0" w:lastRowFirstColumn="0" w:lastRowLastColumn="0"/>
            </w:pPr>
            <w:r>
              <w:t>9</w:t>
            </w:r>
            <w:r w:rsidR="001D7194">
              <w:t>6.15</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Pr="00833513"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rsidRPr="00833513">
              <w:t>100</w:t>
            </w:r>
            <w:r w:rsidR="000C3681" w:rsidRPr="00833513">
              <w:t>%</w:t>
            </w:r>
          </w:p>
        </w:tc>
      </w:tr>
      <w:tr w:rsidR="000C3681" w:rsidRPr="00B54D18" w14:paraId="04C8D5E1" w14:textId="5970A623" w:rsidTr="00833513">
        <w:trPr>
          <w:cnfStyle w:val="000000100000" w:firstRow="0" w:lastRow="0" w:firstColumn="0" w:lastColumn="0" w:oddVBand="0" w:evenVBand="0" w:oddHBand="1" w:evenHBand="0" w:firstRowFirstColumn="0" w:firstRowLastColumn="0" w:lastRowFirstColumn="0" w:lastRowLastColumn="0"/>
          <w:cantSplit/>
          <w:trHeight w:val="264"/>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79F2840F" w:rsidR="000C3681" w:rsidRPr="00833513" w:rsidRDefault="00833513" w:rsidP="00645C21">
            <w:pPr>
              <w:pStyle w:val="Tabletext"/>
              <w:jc w:val="center"/>
              <w:cnfStyle w:val="000000100000" w:firstRow="0" w:lastRow="0" w:firstColumn="0" w:lastColumn="0" w:oddVBand="0" w:evenVBand="0" w:oddHBand="1" w:evenHBand="0" w:firstRowFirstColumn="0" w:firstRowLastColumn="0" w:lastRowFirstColumn="0" w:lastRowLastColumn="0"/>
            </w:pPr>
            <w:r w:rsidRPr="00833513">
              <w:t>99.91%</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833513"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rsidRPr="00833513">
              <w:t>100</w:t>
            </w:r>
            <w:r w:rsidR="000C3681" w:rsidRPr="008335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2" w:name="_Toc16692213"/>
      <w:bookmarkStart w:id="13" w:name="_Toc17109634"/>
      <w:bookmarkStart w:id="14" w:name="_Toc24362769"/>
      <w:bookmarkStart w:id="15" w:name="_Toc78291574"/>
      <w:r w:rsidRPr="002860E0">
        <w:lastRenderedPageBreak/>
        <w:t>Successful outbound connections (by inbound service access type)</w:t>
      </w:r>
      <w:bookmarkEnd w:id="12"/>
      <w:bookmarkEnd w:id="13"/>
      <w:bookmarkEnd w:id="14"/>
      <w:bookmarkEnd w:id="15"/>
    </w:p>
    <w:p w14:paraId="04C8D5FC" w14:textId="5BBB7005" w:rsidR="004F73D6" w:rsidRDefault="004F73D6" w:rsidP="004F73D6">
      <w:pPr>
        <w:pStyle w:val="Tablefigureheading"/>
        <w:keepLines/>
      </w:pPr>
      <w:bookmarkStart w:id="16" w:name="_Toc78291591"/>
      <w:r w:rsidRPr="00132713">
        <w:t xml:space="preserve">Table </w:t>
      </w:r>
      <w:r w:rsidR="00F436A5">
        <w:t>3</w:t>
      </w:r>
      <w:r w:rsidRPr="00132713">
        <w:t xml:space="preserve">. </w:t>
      </w:r>
      <w:r w:rsidR="00CB2DC2">
        <w:t>Outbound call connections (by inbound service type)</w:t>
      </w:r>
      <w:bookmarkEnd w:id="16"/>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57 calls, national relay service SMS, 4723 calls, national relay service chat, 10642 calls, national relay service chat app, 10259, voice relay, 119 calls, video relay, 5019 calls, national relay service tele type writer, 1898 calls, total calls, 36650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1A8B646E" w:rsidR="00A36B8E" w:rsidRPr="002860E0" w:rsidRDefault="002C5BFA" w:rsidP="00A36B8E">
            <w:pPr>
              <w:pStyle w:val="Tabletextcentred"/>
              <w:cnfStyle w:val="000000100000" w:firstRow="0" w:lastRow="0" w:firstColumn="0" w:lastColumn="0" w:oddVBand="0" w:evenVBand="0" w:oddHBand="1" w:evenHBand="0" w:firstRowFirstColumn="0" w:firstRowLastColumn="0" w:lastRowFirstColumn="0" w:lastRowLastColumn="0"/>
            </w:pPr>
            <w:r>
              <w:t>1</w:t>
            </w:r>
            <w:r w:rsidR="001D7194">
              <w:t>57</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6F5764" w:rsidRDefault="00A36B8E" w:rsidP="00A36B8E">
            <w:pPr>
              <w:pStyle w:val="Tabletext"/>
              <w:rPr>
                <w:b w:val="0"/>
              </w:rPr>
            </w:pPr>
            <w:r w:rsidRPr="006F5764">
              <w:rPr>
                <w:b w:val="0"/>
              </w:rPr>
              <w:t>NRS SMS</w:t>
            </w:r>
          </w:p>
        </w:tc>
        <w:tc>
          <w:tcPr>
            <w:tcW w:w="2127" w:type="dxa"/>
          </w:tcPr>
          <w:p w14:paraId="04C8D604" w14:textId="64EE44E1" w:rsidR="00A36B8E" w:rsidRPr="006F5764" w:rsidRDefault="006F5764" w:rsidP="00FD7EF8">
            <w:pPr>
              <w:pStyle w:val="Tabletextcentred"/>
              <w:cnfStyle w:val="000000000000" w:firstRow="0" w:lastRow="0" w:firstColumn="0" w:lastColumn="0" w:oddVBand="0" w:evenVBand="0" w:oddHBand="0" w:evenHBand="0" w:firstRowFirstColumn="0" w:firstRowLastColumn="0" w:lastRowFirstColumn="0" w:lastRowLastColumn="0"/>
            </w:pPr>
            <w:r w:rsidRPr="006F5764">
              <w:t>4,723</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673BE034" w:rsidR="00A36B8E" w:rsidRPr="002860E0" w:rsidRDefault="001D7194" w:rsidP="00FD7EF8">
            <w:pPr>
              <w:pStyle w:val="Tabletextcentred"/>
              <w:cnfStyle w:val="000000100000" w:firstRow="0" w:lastRow="0" w:firstColumn="0" w:lastColumn="0" w:oddVBand="0" w:evenVBand="0" w:oddHBand="1" w:evenHBand="0" w:firstRowFirstColumn="0" w:firstRowLastColumn="0" w:lastRowFirstColumn="0" w:lastRowLastColumn="0"/>
            </w:pPr>
            <w:r>
              <w:t>10,642</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601D19C5" w:rsidR="006551B0" w:rsidRDefault="001D7194" w:rsidP="00A36B8E">
            <w:pPr>
              <w:pStyle w:val="Tabletextcentred"/>
              <w:cnfStyle w:val="000000000000" w:firstRow="0" w:lastRow="0" w:firstColumn="0" w:lastColumn="0" w:oddVBand="0" w:evenVBand="0" w:oddHBand="0" w:evenHBand="0" w:firstRowFirstColumn="0" w:firstRowLastColumn="0" w:lastRowFirstColumn="0" w:lastRowLastColumn="0"/>
            </w:pPr>
            <w:r>
              <w:t>10,259</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30C32668" w:rsidR="00A36B8E" w:rsidRPr="002860E0" w:rsidRDefault="002C5BFA" w:rsidP="00A36B8E">
            <w:pPr>
              <w:pStyle w:val="Tabletextcentred"/>
              <w:cnfStyle w:val="000000100000" w:firstRow="0" w:lastRow="0" w:firstColumn="0" w:lastColumn="0" w:oddVBand="0" w:evenVBand="0" w:oddHBand="1" w:evenHBand="0" w:firstRowFirstColumn="0" w:firstRowLastColumn="0" w:lastRowFirstColumn="0" w:lastRowLastColumn="0"/>
            </w:pPr>
            <w:bookmarkStart w:id="17" w:name="_GoBack"/>
            <w:bookmarkEnd w:id="17"/>
            <w:r>
              <w:t>11</w:t>
            </w:r>
            <w:r w:rsidR="001D7194">
              <w:t>9</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451C925B" w:rsidR="00A36B8E" w:rsidRPr="002860E0" w:rsidRDefault="001D7194" w:rsidP="00FD7EF8">
            <w:pPr>
              <w:pStyle w:val="Tabletextcentred"/>
              <w:cnfStyle w:val="000000000000" w:firstRow="0" w:lastRow="0" w:firstColumn="0" w:lastColumn="0" w:oddVBand="0" w:evenVBand="0" w:oddHBand="0" w:evenHBand="0" w:firstRowFirstColumn="0" w:firstRowLastColumn="0" w:lastRowFirstColumn="0" w:lastRowLastColumn="0"/>
            </w:pPr>
            <w:r>
              <w:t>5,019</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42401C19" w:rsidR="00A36B8E" w:rsidRPr="002860E0" w:rsidRDefault="001D7194" w:rsidP="00FD7EF8">
            <w:pPr>
              <w:pStyle w:val="Tabletextcentred"/>
              <w:cnfStyle w:val="000000100000" w:firstRow="0" w:lastRow="0" w:firstColumn="0" w:lastColumn="0" w:oddVBand="0" w:evenVBand="0" w:oddHBand="1" w:evenHBand="0" w:firstRowFirstColumn="0" w:firstRowLastColumn="0" w:lastRowFirstColumn="0" w:lastRowLastColumn="0"/>
            </w:pPr>
            <w:r>
              <w:t>1,898</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5950331D" w:rsidR="00A36B8E" w:rsidRPr="004F73D6" w:rsidRDefault="001D7194">
            <w:pPr>
              <w:pStyle w:val="Tabletextcentred"/>
              <w:cnfStyle w:val="000000000000" w:firstRow="0" w:lastRow="0" w:firstColumn="0" w:lastColumn="0" w:oddVBand="0" w:evenVBand="0" w:oddHBand="0" w:evenHBand="0" w:firstRowFirstColumn="0" w:firstRowLastColumn="0" w:lastRowFirstColumn="0" w:lastRowLastColumn="0"/>
              <w:rPr>
                <w:b/>
              </w:rPr>
            </w:pPr>
            <w:r>
              <w:rPr>
                <w:b/>
              </w:rPr>
              <w:t>36,650</w:t>
            </w:r>
          </w:p>
        </w:tc>
      </w:tr>
    </w:tbl>
    <w:p w14:paraId="04C8D63A" w14:textId="77777777" w:rsidR="007D2AA7" w:rsidRPr="002860E0" w:rsidRDefault="007D2AA7">
      <w:pPr>
        <w:pStyle w:val="Heading2"/>
      </w:pPr>
      <w:bookmarkStart w:id="18" w:name="_Toc16692215"/>
      <w:bookmarkStart w:id="19" w:name="_Toc17109636"/>
      <w:bookmarkStart w:id="20" w:name="_Toc24362771"/>
      <w:bookmarkStart w:id="21" w:name="_Toc78291575"/>
      <w:r w:rsidRPr="002860E0">
        <w:t>Calls to emergency services relayed through the NRS</w:t>
      </w:r>
      <w:bookmarkEnd w:id="18"/>
      <w:bookmarkEnd w:id="19"/>
      <w:bookmarkEnd w:id="20"/>
      <w:bookmarkEnd w:id="21"/>
    </w:p>
    <w:p w14:paraId="04C8D63D" w14:textId="5617280C" w:rsidR="007D2AA7" w:rsidRDefault="007D2AA7" w:rsidP="007D2AA7">
      <w:pPr>
        <w:pStyle w:val="Tablefigureheading"/>
        <w:keepLines/>
      </w:pPr>
      <w:bookmarkStart w:id="22" w:name="_Toc78291592"/>
      <w:r w:rsidRPr="00132713">
        <w:t xml:space="preserve">Table </w:t>
      </w:r>
      <w:r w:rsidR="00F436A5">
        <w:t>4</w:t>
      </w:r>
      <w:r w:rsidRPr="007D2AA7">
        <w:t>. Calls to emergency services</w:t>
      </w:r>
      <w:bookmarkEnd w:id="22"/>
    </w:p>
    <w:tbl>
      <w:tblPr>
        <w:tblStyle w:val="PlainTable1"/>
        <w:tblW w:w="4249" w:type="dxa"/>
        <w:tblLook w:val="04A0" w:firstRow="1" w:lastRow="0" w:firstColumn="1" w:lastColumn="0" w:noHBand="0" w:noVBand="1"/>
        <w:tblDescription w:val="A table outlining the number of calls to emergency services. National relay service captions, 1 calls, national relay service SMS, 6 calls, national relay service chat, 25 calls, voice relay, 7 calls, video relay, 0 calls, national relay service tele type writer, 24 calls, total calls, 63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433B07B3" w:rsidR="00A36B8E" w:rsidRPr="00757A70" w:rsidRDefault="001D7194"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1B4934D9" w:rsidR="00A36B8E" w:rsidRPr="00757A70" w:rsidRDefault="001D7194"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6</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56B8A51A" w:rsidR="00A36B8E" w:rsidRPr="00757A70" w:rsidRDefault="004D5C1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25</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34E4A619" w:rsidR="00A36B8E" w:rsidRPr="00757A70" w:rsidRDefault="004D5C1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7</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2A3D5769" w:rsidR="00A36B8E" w:rsidRPr="00757A70" w:rsidRDefault="004D5C1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6F5764" w:rsidRDefault="00A36B8E" w:rsidP="00A36B8E">
            <w:pPr>
              <w:pStyle w:val="Tabletext"/>
              <w:rPr>
                <w:b w:val="0"/>
                <w:bCs w:val="0"/>
                <w:lang w:eastAsia="en-AU"/>
              </w:rPr>
            </w:pPr>
            <w:r w:rsidRPr="006F5764">
              <w:rPr>
                <w:b w:val="0"/>
                <w:lang w:eastAsia="en-AU"/>
              </w:rPr>
              <w:t>NRS TTY</w:t>
            </w:r>
          </w:p>
        </w:tc>
        <w:tc>
          <w:tcPr>
            <w:tcW w:w="2127" w:type="dxa"/>
          </w:tcPr>
          <w:p w14:paraId="04C8D651" w14:textId="7C3DAA7A" w:rsidR="00A36B8E" w:rsidRPr="006F5764" w:rsidRDefault="001D7194"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6F5764">
              <w:rPr>
                <w:lang w:eastAsia="en-AU"/>
              </w:rPr>
              <w:t>24</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0F44667A" w:rsidR="00A36B8E" w:rsidRPr="007D2AA7" w:rsidRDefault="002C5BFA" w:rsidP="00034EF7">
            <w:pPr>
              <w:pStyle w:val="Tabletextcentred"/>
              <w:cnfStyle w:val="000000100000" w:firstRow="0" w:lastRow="0" w:firstColumn="0" w:lastColumn="0" w:oddVBand="0" w:evenVBand="0" w:oddHBand="1" w:evenHBand="0" w:firstRowFirstColumn="0" w:firstRowLastColumn="0" w:lastRowFirstColumn="0" w:lastRowLastColumn="0"/>
              <w:rPr>
                <w:b/>
              </w:rPr>
            </w:pPr>
            <w:r>
              <w:rPr>
                <w:b/>
              </w:rPr>
              <w:t>6</w:t>
            </w:r>
            <w:r w:rsidR="001D7194">
              <w:rPr>
                <w:b/>
              </w:rPr>
              <w:t>3</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78291576"/>
      <w:r w:rsidRPr="00052048">
        <w:t>Helpdesk enquiries</w:t>
      </w:r>
      <w:bookmarkEnd w:id="23"/>
      <w:bookmarkEnd w:id="24"/>
      <w:bookmarkEnd w:id="25"/>
      <w:bookmarkEnd w:id="26"/>
    </w:p>
    <w:p w14:paraId="04C8D65D" w14:textId="63C6296F" w:rsidR="007D2AA7" w:rsidRPr="002860E0" w:rsidRDefault="00E12D54" w:rsidP="007D2AA7">
      <w:r w:rsidRPr="00480B43">
        <w:t>The Helpdesk received</w:t>
      </w:r>
      <w:r w:rsidR="0097488E" w:rsidRPr="00480B43">
        <w:t xml:space="preserve"> </w:t>
      </w:r>
      <w:r w:rsidR="00480B43" w:rsidRPr="00480B43">
        <w:t>438</w:t>
      </w:r>
      <w:r w:rsidRPr="00480B43">
        <w:t xml:space="preserve"> genuine</w:t>
      </w:r>
      <w:r w:rsidR="00DF1507" w:rsidRPr="00480B43">
        <w:t xml:space="preserve"> </w:t>
      </w:r>
      <w:r w:rsidR="007D2AA7" w:rsidRPr="00480B43">
        <w:t xml:space="preserve">enquiries for </w:t>
      </w:r>
      <w:r w:rsidR="001D7194" w:rsidRPr="00480B43">
        <w:t>August</w:t>
      </w:r>
      <w:r w:rsidR="00645C21" w:rsidRPr="00480B43">
        <w:t xml:space="preserve"> </w:t>
      </w:r>
      <w:r w:rsidR="00B4340B" w:rsidRPr="00480B43">
        <w:t>2022</w:t>
      </w:r>
      <w:r w:rsidR="000C3681" w:rsidRPr="00480B43">
        <w:t xml:space="preserve">, including </w:t>
      </w:r>
      <w:r w:rsidR="002C5BFA" w:rsidRPr="00480B43">
        <w:t>11</w:t>
      </w:r>
      <w:r w:rsidR="00093E3C" w:rsidRPr="00480B43">
        <w:t xml:space="preserve"> </w:t>
      </w:r>
      <w:r w:rsidR="000C3681" w:rsidRPr="00480B43">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71A6F1EE"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C5BFA">
      <w:rPr>
        <w:rFonts w:cs="Segoe UI"/>
        <w:noProof/>
        <w:szCs w:val="18"/>
      </w:rPr>
      <w:t>5</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6F5764"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56C413B1" w:rsidR="00A82DAF" w:rsidRPr="00261FFA" w:rsidRDefault="001D7194" w:rsidP="00D47BFD">
    <w:pPr>
      <w:pStyle w:val="Header"/>
      <w:tabs>
        <w:tab w:val="clear" w:pos="4678"/>
      </w:tabs>
      <w:rPr>
        <w:rFonts w:cs="Segoe UI Light"/>
        <w:color w:val="001C40"/>
        <w:szCs w:val="18"/>
      </w:rPr>
    </w:pPr>
    <w:r>
      <w:rPr>
        <w:rFonts w:cs="Segoe UI Light"/>
        <w:szCs w:val="18"/>
      </w:rPr>
      <w:t>August</w:t>
    </w:r>
    <w:r w:rsidR="00645C21">
      <w:rPr>
        <w:rFonts w:cs="Segoe UI Light"/>
        <w:szCs w:val="18"/>
      </w:rPr>
      <w:t xml:space="preserve"> </w:t>
    </w:r>
    <w:r w:rsidR="00B4340B">
      <w:rPr>
        <w:rFonts w:cs="Segoe UI Light"/>
        <w:szCs w:val="18"/>
      </w:rPr>
      <w:t>2022</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6F5764" w:rsidRPr="006F5764">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78DA5970" w:rsidR="00E80E04" w:rsidRPr="00261FFA" w:rsidRDefault="001D7194" w:rsidP="00D47BFD">
    <w:pPr>
      <w:pStyle w:val="Header"/>
      <w:tabs>
        <w:tab w:val="clear" w:pos="4678"/>
      </w:tabs>
      <w:rPr>
        <w:rFonts w:cs="Segoe UI Light"/>
        <w:color w:val="001C40"/>
        <w:szCs w:val="18"/>
      </w:rPr>
    </w:pPr>
    <w:r>
      <w:rPr>
        <w:rFonts w:cs="Segoe UI Light"/>
        <w:szCs w:val="18"/>
      </w:rPr>
      <w:t>August</w:t>
    </w:r>
    <w:r w:rsidR="00F4220B">
      <w:rPr>
        <w:rFonts w:cs="Segoe UI Light"/>
        <w:szCs w:val="18"/>
      </w:rPr>
      <w:t xml:space="preserve"> </w:t>
    </w:r>
    <w:r w:rsidR="00B4340B">
      <w:rPr>
        <w:rFonts w:cs="Segoe UI Light"/>
        <w:szCs w:val="18"/>
      </w:rPr>
      <w:t>2022</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6F5764">
      <w:rPr>
        <w:rFonts w:cs="Segoe UI Light"/>
        <w:noProof/>
        <w:color w:val="001C40"/>
        <w:szCs w:val="18"/>
      </w:rPr>
      <w:t>Background</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65"/>
    <w:rsid w:val="00034EF7"/>
    <w:rsid w:val="00052048"/>
    <w:rsid w:val="00073751"/>
    <w:rsid w:val="000740FB"/>
    <w:rsid w:val="00090E62"/>
    <w:rsid w:val="00093E3C"/>
    <w:rsid w:val="000A6D69"/>
    <w:rsid w:val="000C0244"/>
    <w:rsid w:val="000C3681"/>
    <w:rsid w:val="000D020D"/>
    <w:rsid w:val="00105DA4"/>
    <w:rsid w:val="00121F6E"/>
    <w:rsid w:val="00132713"/>
    <w:rsid w:val="00136B19"/>
    <w:rsid w:val="00162485"/>
    <w:rsid w:val="00166CC9"/>
    <w:rsid w:val="001836B3"/>
    <w:rsid w:val="001D7194"/>
    <w:rsid w:val="002036A4"/>
    <w:rsid w:val="00204A64"/>
    <w:rsid w:val="00204AAD"/>
    <w:rsid w:val="00217C11"/>
    <w:rsid w:val="00236F1B"/>
    <w:rsid w:val="00261FFA"/>
    <w:rsid w:val="00270BCA"/>
    <w:rsid w:val="00272982"/>
    <w:rsid w:val="00287C7E"/>
    <w:rsid w:val="002A5AB5"/>
    <w:rsid w:val="002C5BFA"/>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3E7C7C"/>
    <w:rsid w:val="00404526"/>
    <w:rsid w:val="0043030E"/>
    <w:rsid w:val="00470DA4"/>
    <w:rsid w:val="00480B43"/>
    <w:rsid w:val="00480FA2"/>
    <w:rsid w:val="004B17D5"/>
    <w:rsid w:val="004D4EC4"/>
    <w:rsid w:val="004D5C1C"/>
    <w:rsid w:val="004F73D6"/>
    <w:rsid w:val="00520F4E"/>
    <w:rsid w:val="00557FDF"/>
    <w:rsid w:val="0057026F"/>
    <w:rsid w:val="005A597D"/>
    <w:rsid w:val="005D038B"/>
    <w:rsid w:val="00630D43"/>
    <w:rsid w:val="006449F2"/>
    <w:rsid w:val="006452B1"/>
    <w:rsid w:val="00645C21"/>
    <w:rsid w:val="006542FA"/>
    <w:rsid w:val="006551B0"/>
    <w:rsid w:val="00664FE7"/>
    <w:rsid w:val="00691FA2"/>
    <w:rsid w:val="006B56FB"/>
    <w:rsid w:val="006D43C7"/>
    <w:rsid w:val="006E0DA7"/>
    <w:rsid w:val="006F5764"/>
    <w:rsid w:val="00716406"/>
    <w:rsid w:val="00751836"/>
    <w:rsid w:val="00753AB2"/>
    <w:rsid w:val="00772C27"/>
    <w:rsid w:val="00790F25"/>
    <w:rsid w:val="00793843"/>
    <w:rsid w:val="0079788A"/>
    <w:rsid w:val="007B68AB"/>
    <w:rsid w:val="007B7316"/>
    <w:rsid w:val="007C08D5"/>
    <w:rsid w:val="007D2AA7"/>
    <w:rsid w:val="007D48BA"/>
    <w:rsid w:val="007D5794"/>
    <w:rsid w:val="007F4168"/>
    <w:rsid w:val="00820ACE"/>
    <w:rsid w:val="00822DBF"/>
    <w:rsid w:val="00823288"/>
    <w:rsid w:val="00827E0A"/>
    <w:rsid w:val="00833513"/>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4340B"/>
    <w:rsid w:val="00B5393D"/>
    <w:rsid w:val="00BC0598"/>
    <w:rsid w:val="00C20479"/>
    <w:rsid w:val="00C24A62"/>
    <w:rsid w:val="00C36E40"/>
    <w:rsid w:val="00C52694"/>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358E4"/>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2.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C332BC-EC37-409F-90DB-392C2BC9BBB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4408B32-B704-4AE3-91DE-3CFDD185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Report—January 2022</vt:lpstr>
    </vt:vector>
  </TitlesOfParts>
  <Company>Department of Infrastructure, Transport, Regional Development and Communications</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Report—January 2022</dc:title>
  <dc:subject/>
  <dc:creator>Department of Infrastructure, Transport, Regional Development and Communications</dc:creator>
  <cp:keywords/>
  <dc:description>6 May 2020</dc:description>
  <cp:lastModifiedBy>Pollard, Jayden</cp:lastModifiedBy>
  <cp:revision>6</cp:revision>
  <dcterms:created xsi:type="dcterms:W3CDTF">2022-09-05T01:22:00Z</dcterms:created>
  <dcterms:modified xsi:type="dcterms:W3CDTF">2022-09-15T06:01:00Z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